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sz w:val="40"/>
          <w:szCs w:val="40"/>
        </w:rPr>
        <w:t xml:space="preserve">Niranjan Chavan</w:t>
      </w:r>
    </w:p>
    <w:p>
      <w:pPr>
        <w:spacing w:after="80"/>
        <w:jc w:val="center"/>
      </w:pPr>
      <w:r>
        <w:rPr>
          <w:rFonts w:ascii="Calibri" w:cs="Calibri" w:eastAsia="Calibri" w:hAnsi="Calibri"/>
          <w:color w:val="444444"/>
          <w:sz w:val="24"/>
          <w:szCs w:val="24"/>
        </w:rPr>
        <w:t xml:space="preserve">DevOps Engineer</w:t>
      </w:r>
    </w:p>
    <w:p>
      <w:pPr>
        <w:pBdr>
          <w:bottom w:val="single" w:color="999999" w:sz="6" w:space="6"/>
        </w:pBdr>
        <w:spacing w:after="200"/>
        <w:jc w:val="center"/>
      </w:pPr>
      <w:r>
        <w:rPr>
          <w:rFonts w:ascii="Calibri" w:cs="Calibri" w:eastAsia="Calibri" w:hAnsi="Calibri"/>
          <w:color w:val="444444"/>
          <w:sz w:val="19"/>
          <w:szCs w:val="19"/>
        </w:rPr>
        <w:t xml:space="preserve">Pune, India 411014  |  +91 96650 91441  |  nchavan1608@gmail.com  |  linkedin.com/in/niranjan-chavan-devops</w:t>
      </w:r>
    </w:p>
    <w:p>
      <w:pPr>
        <w:pBdr>
          <w:bottom w:val="single" w:color="999999" w:sz="4" w:space="2"/>
        </w:pBdr>
        <w:spacing w:after="100" w:before="200"/>
      </w:pPr>
      <w:r>
        <w:rPr>
          <w:rFonts w:ascii="Calibri" w:cs="Calibri" w:eastAsia="Calibri" w:hAnsi="Calibri"/>
          <w:b/>
          <w:bCs/>
          <w:color w:val="1F1F1F"/>
          <w:sz w:val="22"/>
          <w:szCs w:val="22"/>
        </w:rPr>
        <w:t xml:space="preserve">PROFESSIONAL SUMMARY</w:t>
      </w:r>
    </w:p>
    <w:p>
      <w:pPr>
        <w:spacing w:after="160"/>
      </w:pPr>
      <w:r>
        <w:rPr>
          <w:rFonts w:ascii="Calibri" w:cs="Calibri" w:eastAsia="Calibri" w:hAnsi="Calibri"/>
          <w:sz w:val="21"/>
          <w:szCs w:val="21"/>
        </w:rPr>
        <w:t xml:space="preserve">Detail-oriented DevOps and Cloud Engineer with hands-on experience in Microsoft Azure, AWS, Linux, Docker, and CI/CD pipeline automation. Skilled in Infrastructure as Code using Terraform and AWS CloudFormation, with practical exposure to Kubernetes for scalable cloud deployments. Proven ability to reduce deployment time, automate resource provisioning, and improve system uptime and availability through monitoring and automation. Strong collaborator with cross-functional engineering teams focused on operational excellence and reliability.</w:t>
      </w:r>
    </w:p>
    <w:p>
      <w:pPr>
        <w:pBdr>
          <w:bottom w:val="single" w:color="999999" w:sz="4" w:space="2"/>
        </w:pBdr>
        <w:spacing w:after="100" w:before="200"/>
      </w:pPr>
      <w:r>
        <w:rPr>
          <w:rFonts w:ascii="Calibri" w:cs="Calibri" w:eastAsia="Calibri" w:hAnsi="Calibri"/>
          <w:b/>
          <w:bCs/>
          <w:color w:val="1F1F1F"/>
          <w:sz w:val="22"/>
          <w:szCs w:val="22"/>
        </w:rPr>
        <w:t xml:space="preserve">TECHNICAL SKILLS</w:t>
      </w:r>
    </w:p>
    <w:p>
      <w:pPr>
        <w:pStyle w:val="ListParagraph"/>
        <w:numPr>
          <w:ilvl w:val="0"/>
          <w:numId w:val="2"/>
        </w:numPr>
        <w:spacing w:after="60"/>
      </w:pPr>
      <w:r>
        <w:rPr>
          <w:rFonts w:ascii="Calibri" w:cs="Calibri" w:eastAsia="Calibri" w:hAnsi="Calibri"/>
          <w:sz w:val="21"/>
          <w:szCs w:val="21"/>
        </w:rPr>
        <w:t xml:space="preserve">Cloud Platforms: Microsoft Azure, AWS (EC2, CloudWatch, CloudFormation)</w:t>
      </w:r>
    </w:p>
    <w:p>
      <w:pPr>
        <w:pStyle w:val="ListParagraph"/>
        <w:numPr>
          <w:ilvl w:val="0"/>
          <w:numId w:val="2"/>
        </w:numPr>
        <w:spacing w:after="60"/>
      </w:pPr>
      <w:r>
        <w:rPr>
          <w:rFonts w:ascii="Calibri" w:cs="Calibri" w:eastAsia="Calibri" w:hAnsi="Calibri"/>
          <w:sz w:val="21"/>
          <w:szCs w:val="21"/>
        </w:rPr>
        <w:t xml:space="preserve">Infrastructure as Code: Terraform, AWS CloudFormation</w:t>
      </w:r>
    </w:p>
    <w:p>
      <w:pPr>
        <w:pStyle w:val="ListParagraph"/>
        <w:numPr>
          <w:ilvl w:val="0"/>
          <w:numId w:val="2"/>
        </w:numPr>
        <w:spacing w:after="60"/>
      </w:pPr>
      <w:r>
        <w:rPr>
          <w:rFonts w:ascii="Calibri" w:cs="Calibri" w:eastAsia="Calibri" w:hAnsi="Calibri"/>
          <w:sz w:val="21"/>
          <w:szCs w:val="21"/>
        </w:rPr>
        <w:t xml:space="preserve">Containers &amp; Orchestration: Docker, Kubernetes</w:t>
      </w:r>
    </w:p>
    <w:p>
      <w:pPr>
        <w:pStyle w:val="ListParagraph"/>
        <w:numPr>
          <w:ilvl w:val="0"/>
          <w:numId w:val="2"/>
        </w:numPr>
        <w:spacing w:after="60"/>
      </w:pPr>
      <w:r>
        <w:rPr>
          <w:rFonts w:ascii="Calibri" w:cs="Calibri" w:eastAsia="Calibri" w:hAnsi="Calibri"/>
          <w:sz w:val="21"/>
          <w:szCs w:val="21"/>
        </w:rPr>
        <w:t xml:space="preserve">CI/CD: CI/CD Pipeline Design, Automated Deployments</w:t>
      </w:r>
    </w:p>
    <w:p>
      <w:pPr>
        <w:pStyle w:val="ListParagraph"/>
        <w:numPr>
          <w:ilvl w:val="0"/>
          <w:numId w:val="2"/>
        </w:numPr>
        <w:spacing w:after="60"/>
      </w:pPr>
      <w:r>
        <w:rPr>
          <w:rFonts w:ascii="Calibri" w:cs="Calibri" w:eastAsia="Calibri" w:hAnsi="Calibri"/>
          <w:sz w:val="21"/>
          <w:szCs w:val="21"/>
        </w:rPr>
        <w:t xml:space="preserve">Operating Systems: Linux Administration</w:t>
      </w:r>
    </w:p>
    <w:p>
      <w:pPr>
        <w:pStyle w:val="ListParagraph"/>
        <w:numPr>
          <w:ilvl w:val="0"/>
          <w:numId w:val="2"/>
        </w:numPr>
        <w:spacing w:after="60"/>
      </w:pPr>
      <w:r>
        <w:rPr>
          <w:rFonts w:ascii="Calibri" w:cs="Calibri" w:eastAsia="Calibri" w:hAnsi="Calibri"/>
          <w:sz w:val="21"/>
          <w:szCs w:val="21"/>
        </w:rPr>
        <w:t xml:space="preserve">Monitoring: AWS CloudWatch</w:t>
      </w:r>
    </w:p>
    <w:p>
      <w:pPr>
        <w:pStyle w:val="ListParagraph"/>
        <w:numPr>
          <w:ilvl w:val="0"/>
          <w:numId w:val="2"/>
        </w:numPr>
        <w:spacing w:after="60"/>
      </w:pPr>
      <w:r>
        <w:rPr>
          <w:rFonts w:ascii="Calibri" w:cs="Calibri" w:eastAsia="Calibri" w:hAnsi="Calibri"/>
          <w:sz w:val="21"/>
          <w:szCs w:val="21"/>
        </w:rPr>
        <w:t xml:space="preserve">Version Control: Git, GitHub, SVN</w:t>
      </w:r>
    </w:p>
    <w:p>
      <w:pPr>
        <w:pStyle w:val="ListParagraph"/>
        <w:numPr>
          <w:ilvl w:val="0"/>
          <w:numId w:val="2"/>
        </w:numPr>
        <w:spacing w:after="60"/>
      </w:pPr>
      <w:r>
        <w:rPr>
          <w:rFonts w:ascii="Calibri" w:cs="Calibri" w:eastAsia="Calibri" w:hAnsi="Calibri"/>
          <w:sz w:val="21"/>
          <w:szCs w:val="21"/>
        </w:rPr>
        <w:t xml:space="preserve">Programming &amp; Databases: Java, PHP, MySQL</w:t>
      </w:r>
    </w:p>
    <w:p>
      <w:pPr>
        <w:pBdr>
          <w:bottom w:val="single" w:color="999999" w:sz="4" w:space="2"/>
        </w:pBdr>
        <w:spacing w:after="100" w:before="200"/>
      </w:pPr>
      <w:r>
        <w:rPr>
          <w:rFonts w:ascii="Calibri" w:cs="Calibri" w:eastAsia="Calibri" w:hAnsi="Calibri"/>
          <w:b/>
          <w:bCs/>
          <w:color w:val="1F1F1F"/>
          <w:sz w:val="22"/>
          <w:szCs w:val="22"/>
        </w:rPr>
        <w:t xml:space="preserve">WORK EXPERIENCE</w:t>
      </w:r>
    </w:p>
    <w:p>
      <w:pPr>
        <w:tabs>
          <w:tab w:val="right" w:pos="10224"/>
        </w:tabs>
        <w:spacing w:after="40" w:before="100"/>
      </w:pPr>
      <w:r>
        <w:rPr>
          <w:rFonts w:ascii="Calibri" w:cs="Calibri" w:eastAsia="Calibri" w:hAnsi="Calibri"/>
          <w:b/>
          <w:bCs/>
          <w:sz w:val="21"/>
          <w:szCs w:val="21"/>
        </w:rPr>
        <w:t xml:space="preserve">DevOps and Platforms Intern</w:t>
      </w:r>
      <w:r>
        <w:rPr>
          <w:rFonts w:ascii="Calibri" w:cs="Calibri" w:eastAsia="Calibri" w:hAnsi="Calibri"/>
          <w:sz w:val="21"/>
          <w:szCs w:val="21"/>
        </w:rPr>
        <w:t xml:space="preserve">  –  Remote</w:t>
      </w:r>
      <w:r>
        <w:rPr>
          <w:rFonts w:ascii="Calibri" w:cs="Calibri" w:eastAsia="Calibri" w:hAnsi="Calibri"/>
          <w:i/>
          <w:iCs/>
          <w:sz w:val="21"/>
          <w:szCs w:val="21"/>
        </w:rPr>
        <w:t xml:space="preserve">	07/2024 – 12/2024</w:t>
      </w:r>
    </w:p>
    <w:p>
      <w:pPr>
        <w:pStyle w:val="ListParagraph"/>
        <w:numPr>
          <w:ilvl w:val="0"/>
          <w:numId w:val="2"/>
        </w:numPr>
        <w:spacing w:after="60"/>
      </w:pPr>
      <w:r>
        <w:rPr>
          <w:rFonts w:ascii="Calibri" w:cs="Calibri" w:eastAsia="Calibri" w:hAnsi="Calibri"/>
          <w:sz w:val="21"/>
          <w:szCs w:val="21"/>
        </w:rPr>
        <w:t xml:space="preserve">Automated 100% of resource provisioning using AWS CloudFormation, improving deployment consistency across environments.</w:t>
      </w:r>
    </w:p>
    <w:p>
      <w:pPr>
        <w:pStyle w:val="ListParagraph"/>
        <w:numPr>
          <w:ilvl w:val="0"/>
          <w:numId w:val="2"/>
        </w:numPr>
        <w:spacing w:after="60"/>
      </w:pPr>
      <w:r>
        <w:rPr>
          <w:rFonts w:ascii="Calibri" w:cs="Calibri" w:eastAsia="Calibri" w:hAnsi="Calibri"/>
          <w:sz w:val="21"/>
          <w:szCs w:val="21"/>
        </w:rPr>
        <w:t xml:space="preserve">Built and maintained a CI/CD pipeline for web application deployments, reducing deployment time by 50%.</w:t>
      </w:r>
    </w:p>
    <w:p>
      <w:pPr>
        <w:pStyle w:val="ListParagraph"/>
        <w:numPr>
          <w:ilvl w:val="0"/>
          <w:numId w:val="2"/>
        </w:numPr>
        <w:spacing w:after="60"/>
      </w:pPr>
      <w:r>
        <w:rPr>
          <w:rFonts w:ascii="Calibri" w:cs="Calibri" w:eastAsia="Calibri" w:hAnsi="Calibri"/>
          <w:sz w:val="21"/>
          <w:szCs w:val="21"/>
        </w:rPr>
        <w:t xml:space="preserve">Integrated AWS CloudWatch monitoring for EC2 instances, achieving 99% uptime visibility.</w:t>
      </w:r>
    </w:p>
    <w:p>
      <w:pPr>
        <w:pStyle w:val="ListParagraph"/>
        <w:numPr>
          <w:ilvl w:val="0"/>
          <w:numId w:val="2"/>
        </w:numPr>
        <w:spacing w:after="60"/>
      </w:pPr>
      <w:r>
        <w:rPr>
          <w:rFonts w:ascii="Calibri" w:cs="Calibri" w:eastAsia="Calibri" w:hAnsi="Calibri"/>
          <w:sz w:val="21"/>
          <w:szCs w:val="21"/>
        </w:rPr>
        <w:t xml:space="preserve">Configured and managed Microsoft Azure infrastructure, contributing to a 30% improvement in system availability.</w:t>
      </w:r>
    </w:p>
    <w:p>
      <w:pPr>
        <w:pStyle w:val="ListParagraph"/>
        <w:numPr>
          <w:ilvl w:val="0"/>
          <w:numId w:val="2"/>
        </w:numPr>
        <w:spacing w:after="60"/>
      </w:pPr>
      <w:r>
        <w:rPr>
          <w:rFonts w:ascii="Calibri" w:cs="Calibri" w:eastAsia="Calibri" w:hAnsi="Calibri"/>
          <w:sz w:val="21"/>
          <w:szCs w:val="21"/>
        </w:rPr>
        <w:t xml:space="preserve">Maintained version control systems (Git, SVN) to support seamless collaboration across development and engineering teams.</w:t>
      </w:r>
    </w:p>
    <w:p>
      <w:pPr>
        <w:pStyle w:val="ListParagraph"/>
        <w:numPr>
          <w:ilvl w:val="0"/>
          <w:numId w:val="2"/>
        </w:numPr>
        <w:spacing w:after="60"/>
      </w:pPr>
      <w:r>
        <w:rPr>
          <w:rFonts w:ascii="Calibri" w:cs="Calibri" w:eastAsia="Calibri" w:hAnsi="Calibri"/>
          <w:sz w:val="21"/>
          <w:szCs w:val="21"/>
        </w:rPr>
        <w:t xml:space="preserve">Supported senior staff on daily DevOps and platform tasks, applying CI/CD automation to reduce team workload.</w:t>
      </w:r>
    </w:p>
    <w:p>
      <w:pPr>
        <w:pBdr>
          <w:bottom w:val="single" w:color="999999" w:sz="4" w:space="2"/>
        </w:pBdr>
        <w:spacing w:after="100" w:before="200"/>
      </w:pPr>
      <w:r>
        <w:rPr>
          <w:rFonts w:ascii="Calibri" w:cs="Calibri" w:eastAsia="Calibri" w:hAnsi="Calibri"/>
          <w:b/>
          <w:bCs/>
          <w:color w:val="1F1F1F"/>
          <w:sz w:val="22"/>
          <w:szCs w:val="22"/>
        </w:rPr>
        <w:t xml:space="preserve">PROJECTS</w:t>
      </w:r>
    </w:p>
    <w:p>
      <w:pPr>
        <w:tabs>
          <w:tab w:val="right" w:pos="10224"/>
        </w:tabs>
        <w:spacing w:after="40" w:before="100"/>
      </w:pPr>
      <w:r>
        <w:rPr>
          <w:rFonts w:ascii="Calibri" w:cs="Calibri" w:eastAsia="Calibri" w:hAnsi="Calibri"/>
          <w:b/>
          <w:bCs/>
          <w:sz w:val="21"/>
          <w:szCs w:val="21"/>
        </w:rPr>
        <w:t xml:space="preserve">Shop Management System</w:t>
      </w:r>
      <w:r>
        <w:rPr>
          <w:rFonts w:ascii="Calibri" w:cs="Calibri" w:eastAsia="Calibri" w:hAnsi="Calibri"/>
          <w:sz w:val="21"/>
          <w:szCs w:val="21"/>
        </w:rPr>
        <w:t xml:space="preserve">  –  Individual Project</w:t>
      </w:r>
      <w:r>
        <w:rPr>
          <w:rFonts w:ascii="Calibri" w:cs="Calibri" w:eastAsia="Calibri" w:hAnsi="Calibri"/>
          <w:i/>
          <w:iCs/>
          <w:sz w:val="21"/>
          <w:szCs w:val="21"/>
        </w:rPr>
        <w:t xml:space="preserve">	Final Year</w:t>
      </w:r>
    </w:p>
    <w:p>
      <w:pPr>
        <w:pStyle w:val="ListParagraph"/>
        <w:numPr>
          <w:ilvl w:val="0"/>
          <w:numId w:val="2"/>
        </w:numPr>
        <w:spacing w:after="60"/>
      </w:pPr>
      <w:r>
        <w:rPr>
          <w:rFonts w:ascii="Calibri" w:cs="Calibri" w:eastAsia="Calibri" w:hAnsi="Calibri"/>
          <w:sz w:val="21"/>
          <w:szCs w:val="21"/>
        </w:rPr>
        <w:t xml:space="preserve">Developed a shop management system using PHP and MySQL (phpMyAdmin) covering billing, inventory tracking, and login/user management modules.</w:t>
      </w:r>
    </w:p>
    <w:p>
      <w:pPr>
        <w:pStyle w:val="ListParagraph"/>
        <w:numPr>
          <w:ilvl w:val="0"/>
          <w:numId w:val="2"/>
        </w:numPr>
        <w:spacing w:after="60"/>
      </w:pPr>
      <w:r>
        <w:rPr>
          <w:rFonts w:ascii="Calibri" w:cs="Calibri" w:eastAsia="Calibri" w:hAnsi="Calibri"/>
          <w:sz w:val="21"/>
          <w:szCs w:val="21"/>
        </w:rPr>
        <w:t xml:space="preserve">Designed database schema and implemented core CRUD functionality end-to-end as an individual contributor.</w:t>
      </w:r>
    </w:p>
    <w:p>
      <w:pPr>
        <w:pBdr>
          <w:bottom w:val="single" w:color="999999" w:sz="4" w:space="2"/>
        </w:pBdr>
        <w:spacing w:after="100" w:before="200"/>
      </w:pPr>
      <w:r>
        <w:rPr>
          <w:rFonts w:ascii="Calibri" w:cs="Calibri" w:eastAsia="Calibri" w:hAnsi="Calibri"/>
          <w:b/>
          <w:bCs/>
          <w:color w:val="1F1F1F"/>
          <w:sz w:val="22"/>
          <w:szCs w:val="22"/>
        </w:rPr>
        <w:t xml:space="preserve">CERTIFICATIONS / TRAINING</w:t>
      </w:r>
    </w:p>
    <w:p>
      <w:pPr>
        <w:pStyle w:val="ListParagraph"/>
        <w:numPr>
          <w:ilvl w:val="0"/>
          <w:numId w:val="2"/>
        </w:numPr>
        <w:spacing w:after="60"/>
      </w:pPr>
      <w:r>
        <w:rPr>
          <w:rFonts w:ascii="Calibri" w:cs="Calibri" w:eastAsia="Calibri" w:hAnsi="Calibri"/>
          <w:sz w:val="21"/>
          <w:szCs w:val="21"/>
        </w:rPr>
        <w:t xml:space="preserve">Microsoft Azure &amp; DevOps Training – Ethans Tech (6 months)</w:t>
      </w:r>
    </w:p>
    <w:p>
      <w:pPr>
        <w:pBdr>
          <w:bottom w:val="single" w:color="999999" w:sz="4" w:space="2"/>
        </w:pBdr>
        <w:spacing w:after="100" w:before="200"/>
      </w:pPr>
      <w:r>
        <w:rPr>
          <w:rFonts w:ascii="Calibri" w:cs="Calibri" w:eastAsia="Calibri" w:hAnsi="Calibri"/>
          <w:b/>
          <w:bCs/>
          <w:color w:val="1F1F1F"/>
          <w:sz w:val="22"/>
          <w:szCs w:val="22"/>
        </w:rPr>
        <w:t xml:space="preserve">EDUCATION</w:t>
      </w:r>
    </w:p>
    <w:p>
      <w:pPr>
        <w:tabs>
          <w:tab w:val="right" w:pos="10224"/>
        </w:tabs>
        <w:spacing w:after="40" w:before="100"/>
      </w:pPr>
      <w:r>
        <w:rPr>
          <w:rFonts w:ascii="Calibri" w:cs="Calibri" w:eastAsia="Calibri" w:hAnsi="Calibri"/>
          <w:b/>
          <w:bCs/>
          <w:sz w:val="21"/>
          <w:szCs w:val="21"/>
        </w:rPr>
        <w:t xml:space="preserve">Bachelor of Science (B.Sc.), Computer Science</w:t>
      </w:r>
      <w:r>
        <w:rPr>
          <w:rFonts w:ascii="Calibri" w:cs="Calibri" w:eastAsia="Calibri" w:hAnsi="Calibri"/>
          <w:sz w:val="21"/>
          <w:szCs w:val="21"/>
        </w:rPr>
        <w:t xml:space="preserve">  –  Shivaji University, Kolhapur</w:t>
      </w:r>
      <w:r>
        <w:rPr>
          <w:rFonts w:ascii="Calibri" w:cs="Calibri" w:eastAsia="Calibri" w:hAnsi="Calibri"/>
          <w:i/>
          <w:iCs/>
          <w:sz w:val="21"/>
          <w:szCs w:val="21"/>
        </w:rPr>
        <w:t xml:space="preserve">	04/2023</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2026-09-08T18:19:53.572Z</dcterms:created>
  <dcterms:modified xsi:type="dcterms:W3CDTF">2026-09-08T18:19:53.573Z</dcterms:modified>
</cp:coreProperties>
</file>

<file path=docProps/custom.xml><?xml version="1.0" encoding="utf-8"?>
<Properties xmlns="http://schemas.openxmlformats.org/officeDocument/2006/custom-properties" xmlns:vt="http://schemas.openxmlformats.org/officeDocument/2006/docPropsVTypes"/>
</file>